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E3778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Termo Aditivo a Convenção Coletiva De Trabalho 2020/2020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MT000129/2020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01/04/2020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MR008884/2020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10212.100525/2020-64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16/03/2020 </w:t>
                        </w:r>
                      </w:p>
                    </w:tc>
                  </w:tr>
                </w:tbl>
                <w:p w:rsidR="00000000" w:rsidRDefault="00CE3778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1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46210.000885/2019-91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377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12/06/2019 </w:t>
                        </w:r>
                      </w:p>
                    </w:tc>
                  </w:tr>
                </w:tbl>
                <w:p w:rsidR="00000000" w:rsidRDefault="00CE3778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SINDICATO DO COM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ERCIO VAREJISTA DE TANGARA DA SERRA, CNPJ n. 00.074.486/0001-02, neste ato representado(a) por seu Vice-Presidente, Sr(a). NILDO LIMA QUEIROZ;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FEDERACAO DO COMERCIO DE BENS, SERVICOS E TURISMO DO ESTADO DE MATO GROSSO, CNPJ n. 03.484.896/0001-10, neste 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to representado(a) por seu Presidente, Sr(a). JOSE WENCESLAU DE SOUZA JUNIOR;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DOS EMPREGADOS NO COMERCIO EM GERAL DE TANGARA DA SERRA-MT, CNPJ n. 24.734.378/0001-87, neste ato representado(a) por seu Membro de Diretoria Colegiada, Sr(a). LU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IZ CARLOS LACERDA;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o presente TERMO ADITIVO DE CONVENÇÃO COLETIVA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do presente Termo Adit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ivo de Convenção Coletiva de Trabalho no período de 01º de janeiro de 2020 a 31 de dezembro de 2020 e a data-base da categoria em 01º de janeiro.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presente Termo Aditivo de Convenção Coletiva de Trabalho abrangerá a(s)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Empregados no comércio em geral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Arenápolis/MT, Barra do Bugres/MT, Brasnorte/MT, Campo Novo do Parecis/MT, Nortelândia/MT, Nova Olímpia/MT, Porto Estrela/MT e Tangará da Serra/MT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CE377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Salários, Reajustes e Pagame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CE377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CE377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ABRANGENCIA E BASE TERRITORIAL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CLÁUSULA PRIMEIRA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: Esta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CONVENÇÃO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abrange a todas as empresas e empregados no comércio em geral que estejam sediados na base territorial de Tangará da Serra, Arená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polis, Barra do Bugres, Campo Novo do Parecis, Nova Olímpia, Porto Estrela e Nortelândia, no Estado de Mato Grosso.</w:t>
                  </w:r>
                </w:p>
                <w:p w:rsidR="00000000" w:rsidRDefault="00CE377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CE377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CE377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DATA BASE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: A data base da categoria será o mês de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JANEIRO.</w:t>
                  </w:r>
                </w:p>
                <w:p w:rsidR="00000000" w:rsidRDefault="00CE377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USULA QUINTA - DA RECOMPOSIÇÃO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CLÁUSULA TERCEIRA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Os salários dos empregados no comércio em geral, na área de atuação e abrangência do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SINDICATO DOSEMPREGADOS NO COMÉRCIO EM GERAL DE TANGARÁ DA SERRA – MT e REGIÃO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serão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 xml:space="preserve"> reajustados na data base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 xml:space="preserve">da Categoria, isto é, </w:t>
                  </w:r>
                  <w:r>
                    <w:rPr>
                      <w:rStyle w:val="Forte"/>
                      <w:rFonts w:ascii="Arial" w:hAnsi="Arial" w:cs="Arial"/>
                      <w:i/>
                      <w:iCs/>
                      <w:sz w:val="21"/>
                      <w:szCs w:val="21"/>
                      <w:u w:val="single"/>
                    </w:rPr>
                    <w:t>4,50%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(Quatro virgula cinquenta por cento), desde que superiores ao salário normativo da categoria e observadas as antecipações que porventura foram concedidas no período.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Para os empregados admitidos após o dia 01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de janeiro de 2019, o Reajuste será proporcional, considerando-se o mês completo o período igual ou superior a 15 dias, </w:t>
                  </w:r>
                  <w:r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do mês da admissão até a data-base.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 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JANEIRO    / 2019...........................................4,50</w:t>
                  </w: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  <w:u w:val="single"/>
                    </w:rPr>
                    <w:t>%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FEVEREIRO / 2019................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.........................4,13%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MARÇO / 2019................................................3,75%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ABRIL / 2019....................................................3,38%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MAIO / 2019.....................................................3,00%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JUNHO / 2019.......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...........................................2,63% 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JULHO / 2019 ..................................................2,25%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AGOSTO / 2019...............................................1,88%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SETEMBRO/ 2019.......................................... 1,50%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OUTUBRO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/ 2019............................................1,13% 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NOVEMBRO / 2019 .......................................0,75%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DEZEMBRO  / 2019........................................0,38%</w:t>
                  </w:r>
                </w:p>
                <w:p w:rsidR="00000000" w:rsidRDefault="00CE377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SALARIO NORMATIVO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CLÁUSULA QUARTA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O salá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rio normativo dos comerciários, a partir da vigência desta convenção coletiva, corresponderá aos seguintes valores nas localidades abaixo:</w:t>
                  </w:r>
                </w:p>
                <w:p w:rsidR="00000000" w:rsidRDefault="00CE3778">
                  <w:pPr>
                    <w:pStyle w:val="Ttulo3"/>
                    <w:rPr>
                      <w:rFonts w:ascii="Arial" w:eastAsia="Times New Roman" w:hAnsi="Arial" w:cs="Arial"/>
                    </w:rPr>
                  </w:pPr>
                  <w:r>
                    <w:rPr>
                      <w:rStyle w:val="Forte"/>
                      <w:rFonts w:ascii="Arial" w:eastAsia="Times New Roman" w:hAnsi="Arial" w:cs="Arial"/>
                      <w:b/>
                      <w:bCs/>
                    </w:rPr>
                    <w:t>TANGARA DA SERRA..................................R$ 1.120,00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CAMPO NOVO PARECIS.............................R$ 1.120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,00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BARRA DO BUGRES......................................R$ 1.110,00</w:t>
                  </w:r>
                </w:p>
                <w:p w:rsidR="00000000" w:rsidRDefault="00CE3778">
                  <w:pPr>
                    <w:pStyle w:val="Ttulo2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NOVA OLÍMPIA..............................................R$ 1.100,00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ARENÁPOLIS...................................................R$ 1.100,00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NORTELÂNDIA.................................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..............R$ 1.100,00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PORTO ESTRELA............................................R$ 1.100,00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Para incentivar a contratação do primeiro emprego, o empregado contratado, com idade acima de 16 anos, tratando-se de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1º EMPREGO NA CARTEIRA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receberá, mensalmente, o valor correspondente a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R$ 1.045,00 (Um mil e quarenta e cinco reais)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mensais, nos primeiros seis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(6)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meses de trabalho na empresa.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CLÁUSULA QUARTA: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presente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TERMO ADITIVO,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terá a duração de 12 (Doze) meses, a partir de 01 de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Janeiro de 2020, prevalecendo, por conseguinte até 31 de Dezembro de 2020. Todas as demais cláusulas da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Convenção Coletiva 2019/2020 serão mantidas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000000" w:rsidRDefault="00CE3778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377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NILDO LIMA QUEIROZ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Vice-Presidente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 COMERCIO VAREJISTA DE TANGARA DA SERRA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JOSE WENC</w:t>
                        </w:r>
                        <w:r>
                          <w:rPr>
                            <w:rFonts w:eastAsia="Times New Roman"/>
                          </w:rPr>
                          <w:t xml:space="preserve">ESLAU DE SOUZA JUNIOR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FEDERACAO DO COMERCIO DE BENS, SERVICOS E TURISMO DO ESTADO DE MATO GROSSO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LUIZ CARLOS LACERDA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lastRenderedPageBreak/>
                          <w:t xml:space="preserve">Membro de Diretoria Colegiada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EMPREGADOS NO COMERCIO EM GERAL DE TANGARA DA SERRA-MT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CE377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CE377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CE377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ATA DE ASSEMBLEIA GERAL EXTRAORDINARIA.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CE377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CE377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</w:t>
                    </w:r>
                    <w:bookmarkStart w:id="0" w:name="_GoBack"/>
                    <w:bookmarkEnd w:id="0"/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exo (PDF)</w:t>
                    </w:r>
                  </w:hyperlink>
                </w:p>
                <w:p w:rsidR="00000000" w:rsidRDefault="00CE377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    A autenticidade deste documento poderá ser confirmada na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página do Ministério da Economia na Internet, no endereço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CE3778">
            <w:pPr>
              <w:rPr>
                <w:rFonts w:eastAsia="Times New Roman"/>
              </w:rPr>
            </w:pPr>
          </w:p>
        </w:tc>
      </w:tr>
    </w:tbl>
    <w:p w:rsidR="00CE3778" w:rsidRDefault="00CE3778">
      <w:pPr>
        <w:rPr>
          <w:rFonts w:eastAsia="Times New Roman"/>
        </w:rPr>
      </w:pPr>
    </w:p>
    <w:sectPr w:rsidR="00CE3778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453B2"/>
    <w:rsid w:val="00B453B2"/>
    <w:rsid w:val="00C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659E-BCCB-4DEF-B6A9-85E887DC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mte.gov.br/sistemas/mediador/imagemAnexo/MR008884_20202020_02_26T09_39_00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subject/>
  <dc:creator>Windows 7</dc:creator>
  <cp:keywords/>
  <dc:description/>
  <cp:lastModifiedBy>Windows 7</cp:lastModifiedBy>
  <cp:revision>2</cp:revision>
  <dcterms:created xsi:type="dcterms:W3CDTF">2020-04-02T17:53:00Z</dcterms:created>
  <dcterms:modified xsi:type="dcterms:W3CDTF">2020-04-02T17:53:00Z</dcterms:modified>
</cp:coreProperties>
</file>